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41A" w:rsidRDefault="004F1E12" w:rsidP="004F1E12">
      <w:pPr>
        <w:jc w:val="center"/>
        <w:rPr>
          <w:rFonts w:ascii="Pristina" w:hAnsi="Pristina"/>
          <w:sz w:val="48"/>
          <w:szCs w:val="48"/>
        </w:rPr>
      </w:pPr>
      <w:r w:rsidRPr="004F1E12">
        <w:rPr>
          <w:rFonts w:ascii="Pristina" w:hAnsi="Pristina"/>
          <w:b/>
          <w:sz w:val="48"/>
          <w:szCs w:val="48"/>
          <w:u w:val="single"/>
        </w:rPr>
        <w:t>What is Phlebotomy?</w:t>
      </w:r>
    </w:p>
    <w:p w:rsidR="004F1E12" w:rsidRPr="002B698E" w:rsidRDefault="004F1E12" w:rsidP="002B698E">
      <w:pPr>
        <w:ind w:firstLine="720"/>
        <w:rPr>
          <w:rFonts w:ascii="Comic Sans MS" w:hAnsi="Comic Sans MS"/>
          <w:sz w:val="24"/>
          <w:szCs w:val="24"/>
        </w:rPr>
      </w:pPr>
      <w:r w:rsidRPr="002B698E">
        <w:rPr>
          <w:rFonts w:ascii="Comic Sans MS" w:hAnsi="Comic Sans MS"/>
          <w:sz w:val="24"/>
          <w:szCs w:val="24"/>
        </w:rPr>
        <w:t>Phlebotomy is the practice of drawing blood for transfusions or testing for abnormalities in the blood.</w:t>
      </w:r>
      <w:r w:rsidR="00BE4872" w:rsidRPr="002B698E">
        <w:rPr>
          <w:rStyle w:val="EndnoteReference"/>
          <w:rFonts w:ascii="Comic Sans MS" w:hAnsi="Comic Sans MS"/>
          <w:sz w:val="24"/>
          <w:szCs w:val="24"/>
        </w:rPr>
        <w:endnoteReference w:id="1"/>
      </w:r>
      <w:r w:rsidRPr="002B698E">
        <w:rPr>
          <w:rFonts w:ascii="Comic Sans MS" w:hAnsi="Comic Sans MS"/>
          <w:sz w:val="24"/>
          <w:szCs w:val="24"/>
        </w:rPr>
        <w:t xml:space="preserve"> </w:t>
      </w:r>
      <w:r w:rsidR="00BE4872" w:rsidRPr="002B698E">
        <w:rPr>
          <w:rFonts w:ascii="Comic Sans MS" w:hAnsi="Comic Sans MS"/>
          <w:sz w:val="24"/>
          <w:szCs w:val="24"/>
        </w:rPr>
        <w:t>The people who are trained to draw blood are called phlebotomists. They are trained to draw blood from animals and humans for “tests, transfusions, donations, or research.” Phlebotomists collect blood by a venipuncture, finger</w:t>
      </w:r>
      <w:r w:rsidR="00911006" w:rsidRPr="002B698E">
        <w:rPr>
          <w:rFonts w:ascii="Comic Sans MS" w:hAnsi="Comic Sans MS"/>
          <w:sz w:val="24"/>
          <w:szCs w:val="24"/>
        </w:rPr>
        <w:t xml:space="preserve"> </w:t>
      </w:r>
      <w:r w:rsidR="00BE4872" w:rsidRPr="002B698E">
        <w:rPr>
          <w:rFonts w:ascii="Comic Sans MS" w:hAnsi="Comic Sans MS"/>
          <w:sz w:val="24"/>
          <w:szCs w:val="24"/>
        </w:rPr>
        <w:t>sticks, and a heel stick</w:t>
      </w:r>
      <w:r w:rsidR="007D2662" w:rsidRPr="002B698E">
        <w:rPr>
          <w:rFonts w:ascii="Comic Sans MS" w:hAnsi="Comic Sans MS"/>
          <w:sz w:val="24"/>
          <w:szCs w:val="24"/>
        </w:rPr>
        <w:t xml:space="preserve"> specifically for infants</w:t>
      </w:r>
      <w:r w:rsidR="00BE4872" w:rsidRPr="002B698E">
        <w:rPr>
          <w:rFonts w:ascii="Comic Sans MS" w:hAnsi="Comic Sans MS"/>
          <w:sz w:val="24"/>
          <w:szCs w:val="24"/>
        </w:rPr>
        <w:t>.</w:t>
      </w:r>
      <w:r w:rsidR="00BE4872" w:rsidRPr="002B698E">
        <w:rPr>
          <w:rStyle w:val="EndnoteReference"/>
          <w:rFonts w:ascii="Comic Sans MS" w:hAnsi="Comic Sans MS"/>
          <w:sz w:val="24"/>
          <w:szCs w:val="24"/>
        </w:rPr>
        <w:endnoteReference w:id="2"/>
      </w:r>
      <w:r w:rsidR="00BE4872" w:rsidRPr="002B698E">
        <w:rPr>
          <w:rFonts w:ascii="Comic Sans MS" w:hAnsi="Comic Sans MS"/>
          <w:sz w:val="24"/>
          <w:szCs w:val="24"/>
        </w:rPr>
        <w:t xml:space="preserve">  </w:t>
      </w:r>
    </w:p>
    <w:p w:rsidR="00F54ABB" w:rsidRPr="002B698E" w:rsidRDefault="00754B47" w:rsidP="002B698E">
      <w:pPr>
        <w:ind w:firstLine="720"/>
        <w:rPr>
          <w:rFonts w:ascii="Comic Sans MS" w:hAnsi="Comic Sans MS"/>
          <w:sz w:val="24"/>
          <w:szCs w:val="24"/>
        </w:rPr>
      </w:pPr>
      <w:r w:rsidRPr="002B698E">
        <w:rPr>
          <w:rFonts w:ascii="Comic Sans MS" w:hAnsi="Comic Sans MS"/>
          <w:noProof/>
        </w:rPr>
        <mc:AlternateContent>
          <mc:Choice Requires="wps">
            <w:drawing>
              <wp:anchor distT="0" distB="0" distL="114300" distR="114300" simplePos="0" relativeHeight="251660288" behindDoc="0" locked="0" layoutInCell="1" allowOverlap="1" wp14:anchorId="3A6D4537" wp14:editId="0D05224E">
                <wp:simplePos x="0" y="0"/>
                <wp:positionH relativeFrom="column">
                  <wp:posOffset>28575</wp:posOffset>
                </wp:positionH>
                <wp:positionV relativeFrom="paragraph">
                  <wp:posOffset>2103120</wp:posOffset>
                </wp:positionV>
                <wp:extent cx="2257425" cy="485775"/>
                <wp:effectExtent l="0" t="0" r="9525" b="9525"/>
                <wp:wrapSquare wrapText="bothSides"/>
                <wp:docPr id="2" name="Text Box 2"/>
                <wp:cNvGraphicFramePr/>
                <a:graphic xmlns:a="http://schemas.openxmlformats.org/drawingml/2006/main">
                  <a:graphicData uri="http://schemas.microsoft.com/office/word/2010/wordprocessingShape">
                    <wps:wsp>
                      <wps:cNvSpPr txBox="1"/>
                      <wps:spPr>
                        <a:xfrm>
                          <a:off x="0" y="0"/>
                          <a:ext cx="2257425" cy="485775"/>
                        </a:xfrm>
                        <a:prstGeom prst="rect">
                          <a:avLst/>
                        </a:prstGeom>
                        <a:solidFill>
                          <a:prstClr val="white"/>
                        </a:solidFill>
                        <a:ln>
                          <a:noFill/>
                        </a:ln>
                        <a:effectLst/>
                      </wps:spPr>
                      <wps:txbx>
                        <w:txbxContent>
                          <w:p w:rsidR="00223CBD" w:rsidRPr="00647501" w:rsidRDefault="00223CBD" w:rsidP="00223CBD">
                            <w:pPr>
                              <w:pStyle w:val="Caption"/>
                              <w:rPr>
                                <w:noProof/>
                                <w:sz w:val="24"/>
                                <w:szCs w:val="24"/>
                              </w:rPr>
                            </w:pPr>
                            <w:r w:rsidRPr="002B698E">
                              <w:rPr>
                                <w:sz w:val="20"/>
                                <w:szCs w:val="20"/>
                              </w:rPr>
                              <w:t xml:space="preserve">Figure </w:t>
                            </w:r>
                            <w:r w:rsidRPr="002B698E">
                              <w:rPr>
                                <w:sz w:val="20"/>
                                <w:szCs w:val="20"/>
                              </w:rPr>
                              <w:fldChar w:fldCharType="begin"/>
                            </w:r>
                            <w:r w:rsidRPr="002B698E">
                              <w:rPr>
                                <w:sz w:val="20"/>
                                <w:szCs w:val="20"/>
                              </w:rPr>
                              <w:instrText xml:space="preserve"> SEQ Figure \* ARABIC </w:instrText>
                            </w:r>
                            <w:r w:rsidRPr="002B698E">
                              <w:rPr>
                                <w:sz w:val="20"/>
                                <w:szCs w:val="20"/>
                              </w:rPr>
                              <w:fldChar w:fldCharType="separate"/>
                            </w:r>
                            <w:r w:rsidR="002B698E" w:rsidRPr="002B698E">
                              <w:rPr>
                                <w:noProof/>
                                <w:sz w:val="20"/>
                                <w:szCs w:val="20"/>
                              </w:rPr>
                              <w:t>1</w:t>
                            </w:r>
                            <w:r w:rsidRPr="002B698E">
                              <w:rPr>
                                <w:sz w:val="20"/>
                                <w:szCs w:val="20"/>
                              </w:rPr>
                              <w:fldChar w:fldCharType="end"/>
                            </w:r>
                            <w:r w:rsidRPr="002B698E">
                              <w:rPr>
                                <w:sz w:val="20"/>
                                <w:szCs w:val="20"/>
                              </w:rPr>
                              <w:t>: Drawing and collecting</w:t>
                            </w:r>
                            <w:r>
                              <w:rPr>
                                <w:noProof/>
                              </w:rPr>
                              <w:t xml:space="preserve"> blood,</w:t>
                            </w:r>
                            <w:r w:rsidRPr="00223CBD">
                              <w:t xml:space="preserve"> </w:t>
                            </w:r>
                            <w:hyperlink r:id="rId8" w:history="1">
                              <w:r w:rsidR="002B698E" w:rsidRPr="009A0429">
                                <w:rPr>
                                  <w:rStyle w:val="Hyperlink"/>
                                </w:rPr>
                                <w:t>http://www.stenbergcollege.com/phlebotomy-course.html</w:t>
                              </w:r>
                            </w:hyperlink>
                            <w:r w:rsidR="002B698E">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5pt;margin-top:165.6pt;width:177.75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" stroked="f">
                <v:textbox inset="0,0,0,0">
                  <w:txbxContent>
                    <w:p w:rsidR="00223CBD" w:rsidRPr="00647501" w:rsidRDefault="00223CBD" w:rsidP="00223CBD">
                      <w:pPr>
                        <w:pStyle w:val="Caption"/>
                        <w:rPr>
                          <w:noProof/>
                          <w:sz w:val="24"/>
                          <w:szCs w:val="24"/>
                        </w:rPr>
                      </w:pPr>
                      <w:r w:rsidRPr="002B698E">
                        <w:rPr>
                          <w:sz w:val="20"/>
                          <w:szCs w:val="20"/>
                        </w:rPr>
                        <w:t xml:space="preserve">Figure </w:t>
                      </w:r>
                      <w:r w:rsidRPr="002B698E">
                        <w:rPr>
                          <w:sz w:val="20"/>
                          <w:szCs w:val="20"/>
                        </w:rPr>
                        <w:fldChar w:fldCharType="begin"/>
                      </w:r>
                      <w:r w:rsidRPr="002B698E">
                        <w:rPr>
                          <w:sz w:val="20"/>
                          <w:szCs w:val="20"/>
                        </w:rPr>
                        <w:instrText xml:space="preserve"> SEQ Figure \* ARABIC </w:instrText>
                      </w:r>
                      <w:r w:rsidRPr="002B698E">
                        <w:rPr>
                          <w:sz w:val="20"/>
                          <w:szCs w:val="20"/>
                        </w:rPr>
                        <w:fldChar w:fldCharType="separate"/>
                      </w:r>
                      <w:r w:rsidR="002B698E" w:rsidRPr="002B698E">
                        <w:rPr>
                          <w:noProof/>
                          <w:sz w:val="20"/>
                          <w:szCs w:val="20"/>
                        </w:rPr>
                        <w:t>1</w:t>
                      </w:r>
                      <w:r w:rsidRPr="002B698E">
                        <w:rPr>
                          <w:sz w:val="20"/>
                          <w:szCs w:val="20"/>
                        </w:rPr>
                        <w:fldChar w:fldCharType="end"/>
                      </w:r>
                      <w:r w:rsidRPr="002B698E">
                        <w:rPr>
                          <w:sz w:val="20"/>
                          <w:szCs w:val="20"/>
                        </w:rPr>
                        <w:t>: Drawing and collecting</w:t>
                      </w:r>
                      <w:r>
                        <w:rPr>
                          <w:noProof/>
                        </w:rPr>
                        <w:t xml:space="preserve"> blood,</w:t>
                      </w:r>
                      <w:r w:rsidRPr="00223CBD">
                        <w:t xml:space="preserve"> </w:t>
                      </w:r>
                      <w:hyperlink r:id="rId9" w:history="1">
                        <w:r w:rsidR="002B698E" w:rsidRPr="009A0429">
                          <w:rPr>
                            <w:rStyle w:val="Hyperlink"/>
                          </w:rPr>
                          <w:t>http://www.stenbergcollege.com/phlebotomy-course.html</w:t>
                        </w:r>
                      </w:hyperlink>
                      <w:r w:rsidR="002B698E">
                        <w:t xml:space="preserve"> </w:t>
                      </w:r>
                    </w:p>
                  </w:txbxContent>
                </v:textbox>
                <w10:wrap type="square"/>
              </v:shape>
            </w:pict>
          </mc:Fallback>
        </mc:AlternateContent>
      </w:r>
      <w:r w:rsidRPr="002B698E">
        <w:rPr>
          <w:rFonts w:ascii="Comic Sans MS" w:hAnsi="Comic Sans MS"/>
          <w:noProof/>
          <w:sz w:val="24"/>
          <w:szCs w:val="24"/>
        </w:rPr>
        <w:drawing>
          <wp:anchor distT="0" distB="0" distL="114300" distR="114300" simplePos="0" relativeHeight="251661312" behindDoc="1" locked="0" layoutInCell="1" allowOverlap="1" wp14:anchorId="2A66E887" wp14:editId="48F35769">
            <wp:simplePos x="0" y="0"/>
            <wp:positionH relativeFrom="column">
              <wp:posOffset>0</wp:posOffset>
            </wp:positionH>
            <wp:positionV relativeFrom="paragraph">
              <wp:posOffset>160655</wp:posOffset>
            </wp:positionV>
            <wp:extent cx="2286000" cy="1943735"/>
            <wp:effectExtent l="0" t="0" r="0" b="0"/>
            <wp:wrapTight wrapText="bothSides">
              <wp:wrapPolygon edited="0">
                <wp:start x="0" y="0"/>
                <wp:lineTo x="0" y="21381"/>
                <wp:lineTo x="21420" y="21381"/>
                <wp:lineTo x="2142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s_for_websit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6000" cy="1943735"/>
                    </a:xfrm>
                    <a:prstGeom prst="rect">
                      <a:avLst/>
                    </a:prstGeom>
                  </pic:spPr>
                </pic:pic>
              </a:graphicData>
            </a:graphic>
            <wp14:sizeRelH relativeFrom="page">
              <wp14:pctWidth>0</wp14:pctWidth>
            </wp14:sizeRelH>
            <wp14:sizeRelV relativeFrom="page">
              <wp14:pctHeight>0</wp14:pctHeight>
            </wp14:sizeRelV>
          </wp:anchor>
        </w:drawing>
      </w:r>
      <w:r w:rsidR="00F54ABB" w:rsidRPr="002B698E">
        <w:rPr>
          <w:rFonts w:ascii="Comic Sans MS" w:hAnsi="Comic Sans MS"/>
          <w:sz w:val="24"/>
          <w:szCs w:val="24"/>
        </w:rPr>
        <w:t xml:space="preserve">Simply, phlebotomy means to cut into a </w:t>
      </w:r>
      <w:r w:rsidR="00911006" w:rsidRPr="002B698E">
        <w:rPr>
          <w:rFonts w:ascii="Comic Sans MS" w:hAnsi="Comic Sans MS"/>
          <w:sz w:val="24"/>
          <w:szCs w:val="24"/>
        </w:rPr>
        <w:t>vein</w:t>
      </w:r>
      <w:r w:rsidR="00F54ABB" w:rsidRPr="002B698E">
        <w:rPr>
          <w:rFonts w:ascii="Comic Sans MS" w:hAnsi="Comic Sans MS"/>
          <w:sz w:val="24"/>
          <w:szCs w:val="24"/>
        </w:rPr>
        <w:t xml:space="preserve">. The term comes from the Greek word “phlebos” which means vein. And the Greek word “tome” which means “to cut”. </w:t>
      </w:r>
      <w:r w:rsidR="00911006" w:rsidRPr="002B698E">
        <w:rPr>
          <w:rFonts w:ascii="Comic Sans MS" w:hAnsi="Comic Sans MS"/>
          <w:sz w:val="24"/>
          <w:szCs w:val="24"/>
        </w:rPr>
        <w:t>The procedure of cutting into the vein, or “puncturing” the vein is called “venipuncture”. A finger stick is “pricking” or cutting the tip of the finger so a small drop of blood can be drawn. For example, like when a person with diabetes performs a finger stick to test blood sugar. This is also called a “dermal puncture”. A heel stick is the same as a finger stick, just on the heel instead of the tip of a finger.</w:t>
      </w:r>
    </w:p>
    <w:p w:rsidR="00F546E4" w:rsidRPr="002B698E" w:rsidRDefault="001A0D8B" w:rsidP="002B698E">
      <w:pPr>
        <w:ind w:firstLine="720"/>
        <w:rPr>
          <w:rFonts w:ascii="Comic Sans MS" w:hAnsi="Comic Sans MS"/>
          <w:sz w:val="24"/>
          <w:szCs w:val="24"/>
        </w:rPr>
      </w:pPr>
      <w:r w:rsidRPr="002B698E">
        <w:rPr>
          <w:rFonts w:ascii="Comic Sans MS" w:hAnsi="Comic Sans MS"/>
          <w:sz w:val="24"/>
          <w:szCs w:val="24"/>
        </w:rPr>
        <w:t>The history of Phlebotomy is believed to date back 1400 B.C. This is because an Egyptian tome painting shows a leach being applied to the skin of a sick person. This practice of using leaches was still around in the 1800s. Hippocrates believed that this practice, also known as bloodletting, returned the body to a balanced state by removing “bad blood”.</w:t>
      </w:r>
      <w:r w:rsidRPr="002B698E">
        <w:rPr>
          <w:rStyle w:val="EndnoteReference"/>
          <w:rFonts w:ascii="Comic Sans MS" w:hAnsi="Comic Sans MS"/>
          <w:sz w:val="24"/>
          <w:szCs w:val="24"/>
        </w:rPr>
        <w:endnoteReference w:id="3"/>
      </w:r>
      <w:r w:rsidRPr="002B698E">
        <w:rPr>
          <w:rFonts w:ascii="Comic Sans MS" w:hAnsi="Comic Sans MS"/>
          <w:sz w:val="24"/>
          <w:szCs w:val="24"/>
        </w:rPr>
        <w:t xml:space="preserve"> Bloodletting also used a process </w:t>
      </w:r>
      <w:r w:rsidR="00F546E4" w:rsidRPr="002B698E">
        <w:rPr>
          <w:rFonts w:ascii="Comic Sans MS" w:hAnsi="Comic Sans MS"/>
          <w:sz w:val="24"/>
          <w:szCs w:val="24"/>
        </w:rPr>
        <w:t>“</w:t>
      </w:r>
      <w:proofErr w:type="spellStart"/>
      <w:r w:rsidRPr="002B698E">
        <w:rPr>
          <w:rFonts w:ascii="Comic Sans MS" w:hAnsi="Comic Sans MS"/>
          <w:sz w:val="24"/>
          <w:szCs w:val="24"/>
        </w:rPr>
        <w:t>vene</w:t>
      </w:r>
      <w:r w:rsidR="00F546E4" w:rsidRPr="002B698E">
        <w:rPr>
          <w:rFonts w:ascii="Comic Sans MS" w:hAnsi="Comic Sans MS"/>
          <w:sz w:val="24"/>
          <w:szCs w:val="24"/>
        </w:rPr>
        <w:t>section</w:t>
      </w:r>
      <w:proofErr w:type="spellEnd"/>
      <w:r w:rsidR="00F546E4" w:rsidRPr="002B698E">
        <w:rPr>
          <w:rFonts w:ascii="Comic Sans MS" w:hAnsi="Comic Sans MS"/>
          <w:sz w:val="24"/>
          <w:szCs w:val="24"/>
        </w:rPr>
        <w:t>” in which the vain is priced with a sharp object to drain blood. The sharp object may be a needle or a “lancet”, very sharp blade used for cutting a vain. This was popular in the 1800s but was preformed even before that in fact George Washington died because of bloodletting.</w:t>
      </w:r>
      <w:r w:rsidR="004F7E3F" w:rsidRPr="002B698E">
        <w:rPr>
          <w:rFonts w:ascii="Comic Sans MS" w:hAnsi="Comic Sans MS"/>
          <w:sz w:val="24"/>
          <w:szCs w:val="24"/>
        </w:rPr>
        <w:t xml:space="preserve"> </w:t>
      </w:r>
      <w:r w:rsidR="00F546E4" w:rsidRPr="002B698E">
        <w:rPr>
          <w:rFonts w:ascii="Comic Sans MS" w:hAnsi="Comic Sans MS"/>
          <w:sz w:val="24"/>
          <w:szCs w:val="24"/>
        </w:rPr>
        <w:t>During the late1980s early 1990s, the phlebotomy profession came as a result of technology in greater laboratory tests. Initially only medical technicians collected blood. During this time, a delegated group of trained professionals “Phlebotomist”</w:t>
      </w:r>
      <w:r w:rsidR="004F7E3F" w:rsidRPr="002B698E">
        <w:rPr>
          <w:rFonts w:ascii="Comic Sans MS" w:hAnsi="Comic Sans MS"/>
          <w:sz w:val="24"/>
          <w:szCs w:val="24"/>
        </w:rPr>
        <w:t xml:space="preserve"> came to be. </w:t>
      </w:r>
      <w:r w:rsidR="002B698E" w:rsidRPr="002B698E">
        <w:rPr>
          <w:rFonts w:ascii="Comic Sans MS" w:hAnsi="Comic Sans MS"/>
          <w:sz w:val="24"/>
          <w:szCs w:val="24"/>
        </w:rPr>
        <w:t xml:space="preserve"> </w:t>
      </w:r>
    </w:p>
    <w:p w:rsidR="00F54ABB" w:rsidRDefault="002B698E" w:rsidP="002B698E">
      <w:pPr>
        <w:ind w:firstLine="720"/>
        <w:rPr>
          <w:rFonts w:ascii="Comic Sans MS" w:hAnsi="Comic Sans MS"/>
          <w:sz w:val="24"/>
          <w:szCs w:val="24"/>
        </w:rPr>
      </w:pPr>
      <w:r w:rsidRPr="002B698E">
        <w:rPr>
          <w:rFonts w:ascii="Comic Sans MS" w:hAnsi="Comic Sans MS"/>
          <w:noProof/>
        </w:rPr>
        <w:lastRenderedPageBreak/>
        <mc:AlternateContent>
          <mc:Choice Requires="wps">
            <w:drawing>
              <wp:anchor distT="0" distB="0" distL="114300" distR="114300" simplePos="0" relativeHeight="251664384" behindDoc="0" locked="0" layoutInCell="1" allowOverlap="1" wp14:anchorId="112B0192" wp14:editId="39E7F855">
                <wp:simplePos x="0" y="0"/>
                <wp:positionH relativeFrom="column">
                  <wp:posOffset>3943350</wp:posOffset>
                </wp:positionH>
                <wp:positionV relativeFrom="paragraph">
                  <wp:posOffset>1845310</wp:posOffset>
                </wp:positionV>
                <wp:extent cx="1724025" cy="635"/>
                <wp:effectExtent l="0" t="0" r="9525" b="0"/>
                <wp:wrapTight wrapText="bothSides">
                  <wp:wrapPolygon edited="0">
                    <wp:start x="0" y="0"/>
                    <wp:lineTo x="0" y="20525"/>
                    <wp:lineTo x="21481" y="20525"/>
                    <wp:lineTo x="21481"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1724025" cy="635"/>
                        </a:xfrm>
                        <a:prstGeom prst="rect">
                          <a:avLst/>
                        </a:prstGeom>
                        <a:solidFill>
                          <a:prstClr val="white"/>
                        </a:solidFill>
                        <a:ln>
                          <a:noFill/>
                        </a:ln>
                        <a:effectLst/>
                      </wps:spPr>
                      <wps:txbx>
                        <w:txbxContent>
                          <w:p w:rsidR="002B698E" w:rsidRPr="00FF3235" w:rsidRDefault="002B698E" w:rsidP="002B698E">
                            <w:pPr>
                              <w:pStyle w:val="Caption"/>
                              <w:rPr>
                                <w:sz w:val="24"/>
                                <w:szCs w:val="24"/>
                              </w:rPr>
                            </w:pPr>
                            <w:r w:rsidRPr="002B698E">
                              <w:rPr>
                                <w:sz w:val="20"/>
                                <w:szCs w:val="20"/>
                              </w:rPr>
                              <w:t xml:space="preserve">Figure </w:t>
                            </w:r>
                            <w:r w:rsidRPr="002B698E">
                              <w:rPr>
                                <w:sz w:val="20"/>
                                <w:szCs w:val="20"/>
                              </w:rPr>
                              <w:fldChar w:fldCharType="begin"/>
                            </w:r>
                            <w:r w:rsidRPr="002B698E">
                              <w:rPr>
                                <w:sz w:val="20"/>
                                <w:szCs w:val="20"/>
                              </w:rPr>
                              <w:instrText xml:space="preserve"> SEQ Figure \* ARABIC </w:instrText>
                            </w:r>
                            <w:r w:rsidRPr="002B698E">
                              <w:rPr>
                                <w:sz w:val="20"/>
                                <w:szCs w:val="20"/>
                              </w:rPr>
                              <w:fldChar w:fldCharType="separate"/>
                            </w:r>
                            <w:r w:rsidRPr="002B698E">
                              <w:rPr>
                                <w:noProof/>
                                <w:sz w:val="20"/>
                                <w:szCs w:val="20"/>
                              </w:rPr>
                              <w:t>2</w:t>
                            </w:r>
                            <w:r w:rsidRPr="002B698E">
                              <w:rPr>
                                <w:sz w:val="20"/>
                                <w:szCs w:val="20"/>
                              </w:rPr>
                              <w:fldChar w:fldCharType="end"/>
                            </w:r>
                            <w:r w:rsidRPr="002B698E">
                              <w:rPr>
                                <w:sz w:val="20"/>
                                <w:szCs w:val="20"/>
                              </w:rPr>
                              <w:t xml:space="preserve">: Drawing Station, </w:t>
                            </w:r>
                            <w:hyperlink r:id="rId11" w:history="1">
                              <w:r w:rsidRPr="009A0429">
                                <w:rPr>
                                  <w:rStyle w:val="Hyperlink"/>
                                </w:rPr>
                                <w:t>http://www.marketlabinc.com/product.asp?P_ID=4407</w:t>
                              </w:r>
                            </w:hyperlink>
                            <w: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1" o:spid="_x0000_s1027" type="#_x0000_t202" style="position:absolute;left:0;text-align:left;margin-left:310.5pt;margin-top:145.3pt;width:135.75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" stroked="f">
                <v:textbox style="mso-fit-shape-to-text:t" inset="0,0,0,0">
                  <w:txbxContent>
                    <w:p w:rsidR="002B698E" w:rsidRPr="00FF3235" w:rsidRDefault="002B698E" w:rsidP="002B698E">
                      <w:pPr>
                        <w:pStyle w:val="Caption"/>
                        <w:rPr>
                          <w:sz w:val="24"/>
                          <w:szCs w:val="24"/>
                        </w:rPr>
                      </w:pPr>
                      <w:r w:rsidRPr="002B698E">
                        <w:rPr>
                          <w:sz w:val="20"/>
                          <w:szCs w:val="20"/>
                        </w:rPr>
                        <w:t xml:space="preserve">Figure </w:t>
                      </w:r>
                      <w:r w:rsidRPr="002B698E">
                        <w:rPr>
                          <w:sz w:val="20"/>
                          <w:szCs w:val="20"/>
                        </w:rPr>
                        <w:fldChar w:fldCharType="begin"/>
                      </w:r>
                      <w:r w:rsidRPr="002B698E">
                        <w:rPr>
                          <w:sz w:val="20"/>
                          <w:szCs w:val="20"/>
                        </w:rPr>
                        <w:instrText xml:space="preserve"> SEQ Figure \* ARABIC </w:instrText>
                      </w:r>
                      <w:r w:rsidRPr="002B698E">
                        <w:rPr>
                          <w:sz w:val="20"/>
                          <w:szCs w:val="20"/>
                        </w:rPr>
                        <w:fldChar w:fldCharType="separate"/>
                      </w:r>
                      <w:r w:rsidRPr="002B698E">
                        <w:rPr>
                          <w:noProof/>
                          <w:sz w:val="20"/>
                          <w:szCs w:val="20"/>
                        </w:rPr>
                        <w:t>2</w:t>
                      </w:r>
                      <w:r w:rsidRPr="002B698E">
                        <w:rPr>
                          <w:sz w:val="20"/>
                          <w:szCs w:val="20"/>
                        </w:rPr>
                        <w:fldChar w:fldCharType="end"/>
                      </w:r>
                      <w:r w:rsidRPr="002B698E">
                        <w:rPr>
                          <w:sz w:val="20"/>
                          <w:szCs w:val="20"/>
                        </w:rPr>
                        <w:t xml:space="preserve">: Drawing Station, </w:t>
                      </w:r>
                      <w:hyperlink r:id="rId12" w:history="1">
                        <w:r w:rsidRPr="009A0429">
                          <w:rPr>
                            <w:rStyle w:val="Hyperlink"/>
                          </w:rPr>
                          <w:t>http://www.marketlabinc.com/product.asp?P_ID=4407</w:t>
                        </w:r>
                      </w:hyperlink>
                      <w:r>
                        <w:t xml:space="preserve"> </w:t>
                      </w:r>
                    </w:p>
                  </w:txbxContent>
                </v:textbox>
                <w10:wrap type="tight"/>
              </v:shape>
            </w:pict>
          </mc:Fallback>
        </mc:AlternateContent>
      </w:r>
      <w:r w:rsidRPr="002B698E">
        <w:rPr>
          <w:rFonts w:ascii="Comic Sans MS" w:hAnsi="Comic Sans MS"/>
          <w:noProof/>
          <w:sz w:val="24"/>
          <w:szCs w:val="24"/>
        </w:rPr>
        <w:drawing>
          <wp:anchor distT="0" distB="0" distL="114300" distR="114300" simplePos="0" relativeHeight="251662336" behindDoc="1" locked="0" layoutInCell="1" allowOverlap="1" wp14:anchorId="7CEA5257" wp14:editId="4465D1B6">
            <wp:simplePos x="4714875" y="600075"/>
            <wp:positionH relativeFrom="margin">
              <wp:align>right</wp:align>
            </wp:positionH>
            <wp:positionV relativeFrom="margin">
              <wp:align>top</wp:align>
            </wp:positionV>
            <wp:extent cx="2000250" cy="20002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 station.jpg"/>
                    <pic:cNvPicPr/>
                  </pic:nvPicPr>
                  <pic:blipFill>
                    <a:blip r:embed="rId13">
                      <a:extLst>
                        <a:ext uri="{28A0092B-C50C-407E-A947-70E740481C1C}">
                          <a14:useLocalDpi xmlns:a14="http://schemas.microsoft.com/office/drawing/2010/main" val="0"/>
                        </a:ext>
                      </a:extLst>
                    </a:blip>
                    <a:stretch>
                      <a:fillRect/>
                    </a:stretch>
                  </pic:blipFill>
                  <pic:spPr>
                    <a:xfrm>
                      <a:off x="0" y="0"/>
                      <a:ext cx="2000250" cy="2000250"/>
                    </a:xfrm>
                    <a:prstGeom prst="rect">
                      <a:avLst/>
                    </a:prstGeom>
                  </pic:spPr>
                </pic:pic>
              </a:graphicData>
            </a:graphic>
            <wp14:sizeRelH relativeFrom="margin">
              <wp14:pctWidth>0</wp14:pctWidth>
            </wp14:sizeRelH>
            <wp14:sizeRelV relativeFrom="margin">
              <wp14:pctHeight>0</wp14:pctHeight>
            </wp14:sizeRelV>
          </wp:anchor>
        </w:drawing>
      </w:r>
      <w:r w:rsidR="004F7E3F" w:rsidRPr="002B698E">
        <w:rPr>
          <w:rFonts w:ascii="Comic Sans MS" w:hAnsi="Comic Sans MS"/>
          <w:sz w:val="24"/>
          <w:szCs w:val="24"/>
        </w:rPr>
        <w:t>The phlebotomist is responsible for the collection and transportation of blood specimens to the laboratory for processing of tests. A doctor will order the time and collection of the blood specimen test. The different kinds of test require different collection tubes. The different tubes have different kinds of chemicals in them, most have anticoagulants in them which is to stop blood clotting.</w:t>
      </w:r>
      <w:r w:rsidR="00223CBD" w:rsidRPr="002B698E">
        <w:rPr>
          <w:rFonts w:ascii="Comic Sans MS" w:hAnsi="Comic Sans MS"/>
          <w:sz w:val="24"/>
          <w:szCs w:val="24"/>
        </w:rPr>
        <w:t xml:space="preserve"> </w:t>
      </w:r>
      <w:r w:rsidR="00754B47">
        <w:rPr>
          <w:rStyle w:val="EndnoteReference"/>
          <w:rFonts w:ascii="Comic Sans MS" w:hAnsi="Comic Sans MS"/>
          <w:sz w:val="24"/>
          <w:szCs w:val="24"/>
        </w:rPr>
        <w:endnoteReference w:id="4"/>
      </w:r>
    </w:p>
    <w:p w:rsidR="00754B47" w:rsidRDefault="00754B47" w:rsidP="002B698E">
      <w:pPr>
        <w:ind w:firstLine="720"/>
        <w:rPr>
          <w:rFonts w:ascii="Comic Sans MS" w:hAnsi="Comic Sans MS"/>
          <w:sz w:val="24"/>
          <w:szCs w:val="24"/>
        </w:rPr>
      </w:pPr>
    </w:p>
    <w:p w:rsidR="00754B47" w:rsidRDefault="00754B47" w:rsidP="002B698E">
      <w:pPr>
        <w:ind w:firstLine="720"/>
        <w:rPr>
          <w:rFonts w:ascii="Comic Sans MS" w:hAnsi="Comic Sans MS"/>
          <w:sz w:val="24"/>
          <w:szCs w:val="24"/>
        </w:rPr>
      </w:pPr>
    </w:p>
    <w:p w:rsidR="00754B47" w:rsidRDefault="00754B47">
      <w:pPr>
        <w:rPr>
          <w:rFonts w:ascii="Comic Sans MS" w:hAnsi="Comic Sans MS"/>
          <w:sz w:val="24"/>
          <w:szCs w:val="24"/>
        </w:rPr>
      </w:pPr>
      <w:r>
        <w:rPr>
          <w:rFonts w:ascii="Comic Sans MS" w:hAnsi="Comic Sans MS"/>
          <w:sz w:val="24"/>
          <w:szCs w:val="24"/>
        </w:rPr>
        <w:br w:type="page"/>
      </w:r>
    </w:p>
    <w:p w:rsidR="00754B47" w:rsidRPr="002B698E" w:rsidRDefault="00754B47" w:rsidP="00754B47">
      <w:pPr>
        <w:rPr>
          <w:rFonts w:ascii="Comic Sans MS" w:hAnsi="Comic Sans MS"/>
          <w:sz w:val="24"/>
          <w:szCs w:val="24"/>
        </w:rPr>
      </w:pPr>
      <w:bookmarkStart w:id="0" w:name="_GoBack"/>
      <w:bookmarkEnd w:id="0"/>
    </w:p>
    <w:sectPr w:rsidR="00754B47" w:rsidRPr="002B698E">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8A9" w:rsidRDefault="008E58A9" w:rsidP="007A2B07">
      <w:pPr>
        <w:spacing w:after="0" w:line="240" w:lineRule="auto"/>
      </w:pPr>
      <w:r>
        <w:separator/>
      </w:r>
    </w:p>
  </w:endnote>
  <w:endnote w:type="continuationSeparator" w:id="0">
    <w:p w:rsidR="008E58A9" w:rsidRDefault="008E58A9" w:rsidP="007A2B07">
      <w:pPr>
        <w:spacing w:after="0" w:line="240" w:lineRule="auto"/>
      </w:pPr>
      <w:r>
        <w:continuationSeparator/>
      </w:r>
    </w:p>
  </w:endnote>
  <w:endnote w:id="1">
    <w:p w:rsidR="00BE4872" w:rsidRDefault="00BE4872">
      <w:pPr>
        <w:pStyle w:val="EndnoteText"/>
      </w:pPr>
      <w:r>
        <w:rPr>
          <w:rStyle w:val="EndnoteReference"/>
        </w:rPr>
        <w:endnoteRef/>
      </w:r>
      <w:r>
        <w:t xml:space="preserve"> </w:t>
      </w:r>
      <w:hyperlink r:id="rId1" w:history="1">
        <w:r w:rsidRPr="009A0429">
          <w:rPr>
            <w:rStyle w:val="Hyperlink"/>
          </w:rPr>
          <w:t>http://phlebotomists.com/html/article_1.html</w:t>
        </w:r>
      </w:hyperlink>
      <w:r>
        <w:t xml:space="preserve"> </w:t>
      </w:r>
    </w:p>
  </w:endnote>
  <w:endnote w:id="2">
    <w:p w:rsidR="00BE4872" w:rsidRDefault="00BE4872">
      <w:pPr>
        <w:pStyle w:val="EndnoteText"/>
      </w:pPr>
      <w:r>
        <w:rPr>
          <w:rStyle w:val="EndnoteReference"/>
        </w:rPr>
        <w:endnoteRef/>
      </w:r>
      <w:r>
        <w:t xml:space="preserve"> </w:t>
      </w:r>
      <w:hyperlink r:id="rId2" w:history="1">
        <w:r w:rsidRPr="009A0429">
          <w:rPr>
            <w:rStyle w:val="Hyperlink"/>
          </w:rPr>
          <w:t>http://en.wikipedia.org/wiki/Phlebotomy</w:t>
        </w:r>
      </w:hyperlink>
      <w:r>
        <w:t xml:space="preserve"> </w:t>
      </w:r>
    </w:p>
  </w:endnote>
  <w:endnote w:id="3">
    <w:p w:rsidR="001A0D8B" w:rsidRDefault="001A0D8B">
      <w:pPr>
        <w:pStyle w:val="EndnoteText"/>
      </w:pPr>
      <w:r>
        <w:rPr>
          <w:rStyle w:val="EndnoteReference"/>
        </w:rPr>
        <w:endnoteRef/>
      </w:r>
      <w:r>
        <w:t xml:space="preserve"> Encyclopedia Britannica </w:t>
      </w:r>
    </w:p>
  </w:endnote>
  <w:endnote w:id="4">
    <w:p w:rsidR="00754B47" w:rsidRDefault="00754B47">
      <w:pPr>
        <w:pStyle w:val="EndnoteText"/>
      </w:pPr>
      <w:r>
        <w:rPr>
          <w:rStyle w:val="EndnoteReference"/>
        </w:rPr>
        <w:endnoteRef/>
      </w:r>
      <w:r>
        <w:t xml:space="preserve"> </w:t>
      </w:r>
      <w:r>
        <w:t>Encyclopedia Britannica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ristina">
    <w:panose1 w:val="03060402040406080204"/>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8A9" w:rsidRDefault="008E58A9" w:rsidP="007A2B07">
      <w:pPr>
        <w:spacing w:after="0" w:line="240" w:lineRule="auto"/>
      </w:pPr>
      <w:r>
        <w:separator/>
      </w:r>
    </w:p>
  </w:footnote>
  <w:footnote w:type="continuationSeparator" w:id="0">
    <w:p w:rsidR="008E58A9" w:rsidRDefault="008E58A9" w:rsidP="007A2B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B07" w:rsidRDefault="007A2B07">
    <w:pPr>
      <w:pStyle w:val="Header"/>
    </w:pPr>
    <w:r>
      <w:t>Abby Hart</w:t>
    </w:r>
    <w:r>
      <w:ptab w:relativeTo="margin" w:alignment="center" w:leader="none"/>
    </w:r>
    <w:r w:rsidRPr="007A2B07">
      <w:t xml:space="preserve"> </w:t>
    </w:r>
    <w:r>
      <w:t>Project 3</w:t>
    </w:r>
    <w:r>
      <w:t>: Technical Definition</w:t>
    </w:r>
    <w:r>
      <w:ptab w:relativeTo="margin" w:alignment="right" w:leader="none"/>
    </w:r>
    <w:r>
      <w:t>11/25/2012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07"/>
    <w:rsid w:val="00054212"/>
    <w:rsid w:val="001A0D8B"/>
    <w:rsid w:val="00223CBD"/>
    <w:rsid w:val="002B698E"/>
    <w:rsid w:val="004F1E12"/>
    <w:rsid w:val="004F7E3F"/>
    <w:rsid w:val="00754B47"/>
    <w:rsid w:val="00763B6D"/>
    <w:rsid w:val="007A2B07"/>
    <w:rsid w:val="007D2662"/>
    <w:rsid w:val="008E58A9"/>
    <w:rsid w:val="00911006"/>
    <w:rsid w:val="00BE4872"/>
    <w:rsid w:val="00F546E4"/>
    <w:rsid w:val="00F54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B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B07"/>
  </w:style>
  <w:style w:type="paragraph" w:styleId="Footer">
    <w:name w:val="footer"/>
    <w:basedOn w:val="Normal"/>
    <w:link w:val="FooterChar"/>
    <w:uiPriority w:val="99"/>
    <w:unhideWhenUsed/>
    <w:rsid w:val="007A2B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B07"/>
  </w:style>
  <w:style w:type="paragraph" w:styleId="BalloonText">
    <w:name w:val="Balloon Text"/>
    <w:basedOn w:val="Normal"/>
    <w:link w:val="BalloonTextChar"/>
    <w:uiPriority w:val="99"/>
    <w:semiHidden/>
    <w:unhideWhenUsed/>
    <w:rsid w:val="007A2B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B07"/>
    <w:rPr>
      <w:rFonts w:ascii="Tahoma" w:hAnsi="Tahoma" w:cs="Tahoma"/>
      <w:sz w:val="16"/>
      <w:szCs w:val="16"/>
    </w:rPr>
  </w:style>
  <w:style w:type="paragraph" w:styleId="EndnoteText">
    <w:name w:val="endnote text"/>
    <w:basedOn w:val="Normal"/>
    <w:link w:val="EndnoteTextChar"/>
    <w:uiPriority w:val="99"/>
    <w:semiHidden/>
    <w:unhideWhenUsed/>
    <w:rsid w:val="00BE487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4872"/>
    <w:rPr>
      <w:sz w:val="20"/>
      <w:szCs w:val="20"/>
    </w:rPr>
  </w:style>
  <w:style w:type="character" w:styleId="EndnoteReference">
    <w:name w:val="endnote reference"/>
    <w:basedOn w:val="DefaultParagraphFont"/>
    <w:uiPriority w:val="99"/>
    <w:semiHidden/>
    <w:unhideWhenUsed/>
    <w:rsid w:val="00BE4872"/>
    <w:rPr>
      <w:vertAlign w:val="superscript"/>
    </w:rPr>
  </w:style>
  <w:style w:type="character" w:styleId="Hyperlink">
    <w:name w:val="Hyperlink"/>
    <w:basedOn w:val="DefaultParagraphFont"/>
    <w:uiPriority w:val="99"/>
    <w:unhideWhenUsed/>
    <w:rsid w:val="00BE4872"/>
    <w:rPr>
      <w:color w:val="0000FF" w:themeColor="hyperlink"/>
      <w:u w:val="single"/>
    </w:rPr>
  </w:style>
  <w:style w:type="paragraph" w:styleId="Caption">
    <w:name w:val="caption"/>
    <w:basedOn w:val="Normal"/>
    <w:next w:val="Normal"/>
    <w:uiPriority w:val="35"/>
    <w:unhideWhenUsed/>
    <w:qFormat/>
    <w:rsid w:val="00223CBD"/>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B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B07"/>
  </w:style>
  <w:style w:type="paragraph" w:styleId="Footer">
    <w:name w:val="footer"/>
    <w:basedOn w:val="Normal"/>
    <w:link w:val="FooterChar"/>
    <w:uiPriority w:val="99"/>
    <w:unhideWhenUsed/>
    <w:rsid w:val="007A2B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B07"/>
  </w:style>
  <w:style w:type="paragraph" w:styleId="BalloonText">
    <w:name w:val="Balloon Text"/>
    <w:basedOn w:val="Normal"/>
    <w:link w:val="BalloonTextChar"/>
    <w:uiPriority w:val="99"/>
    <w:semiHidden/>
    <w:unhideWhenUsed/>
    <w:rsid w:val="007A2B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B07"/>
    <w:rPr>
      <w:rFonts w:ascii="Tahoma" w:hAnsi="Tahoma" w:cs="Tahoma"/>
      <w:sz w:val="16"/>
      <w:szCs w:val="16"/>
    </w:rPr>
  </w:style>
  <w:style w:type="paragraph" w:styleId="EndnoteText">
    <w:name w:val="endnote text"/>
    <w:basedOn w:val="Normal"/>
    <w:link w:val="EndnoteTextChar"/>
    <w:uiPriority w:val="99"/>
    <w:semiHidden/>
    <w:unhideWhenUsed/>
    <w:rsid w:val="00BE487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4872"/>
    <w:rPr>
      <w:sz w:val="20"/>
      <w:szCs w:val="20"/>
    </w:rPr>
  </w:style>
  <w:style w:type="character" w:styleId="EndnoteReference">
    <w:name w:val="endnote reference"/>
    <w:basedOn w:val="DefaultParagraphFont"/>
    <w:uiPriority w:val="99"/>
    <w:semiHidden/>
    <w:unhideWhenUsed/>
    <w:rsid w:val="00BE4872"/>
    <w:rPr>
      <w:vertAlign w:val="superscript"/>
    </w:rPr>
  </w:style>
  <w:style w:type="character" w:styleId="Hyperlink">
    <w:name w:val="Hyperlink"/>
    <w:basedOn w:val="DefaultParagraphFont"/>
    <w:uiPriority w:val="99"/>
    <w:unhideWhenUsed/>
    <w:rsid w:val="00BE4872"/>
    <w:rPr>
      <w:color w:val="0000FF" w:themeColor="hyperlink"/>
      <w:u w:val="single"/>
    </w:rPr>
  </w:style>
  <w:style w:type="paragraph" w:styleId="Caption">
    <w:name w:val="caption"/>
    <w:basedOn w:val="Normal"/>
    <w:next w:val="Normal"/>
    <w:uiPriority w:val="35"/>
    <w:unhideWhenUsed/>
    <w:qFormat/>
    <w:rsid w:val="00223CBD"/>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enbergcollege.com/phlebotomy-course.html" TargetMode="External"/><Relationship Id="rId13" Type="http://schemas.openxmlformats.org/officeDocument/2006/relationships/image" Target="media/image2.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rketlabinc.com/product.asp?P_ID=440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ketlabinc.com/product.asp?P_ID=440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www.stenbergcollege.com/phlebotomy-course.html" TargetMode="Externa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en.wikipedia.org/wiki/Phlebotomy" TargetMode="External"/><Relationship Id="rId1" Type="http://schemas.openxmlformats.org/officeDocument/2006/relationships/hyperlink" Target="http://phlebotomists.com/html/article_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42B40-66ED-4355-8DD3-52143BACB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dc:creator>
  <cp:lastModifiedBy>TONY</cp:lastModifiedBy>
  <cp:revision>2</cp:revision>
  <dcterms:created xsi:type="dcterms:W3CDTF">2012-11-26T01:02:00Z</dcterms:created>
  <dcterms:modified xsi:type="dcterms:W3CDTF">2012-11-26T02:49:00Z</dcterms:modified>
</cp:coreProperties>
</file>